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983C" w14:textId="54D3D510" w:rsidR="00D57F7C" w:rsidRPr="00432C39" w:rsidRDefault="008C4507">
      <w:pPr>
        <w:rPr>
          <w:rFonts w:ascii="Arial" w:hAnsi="Arial" w:cs="Arial"/>
        </w:rPr>
      </w:pPr>
      <w:r w:rsidRPr="00432C39">
        <w:rPr>
          <w:rFonts w:ascii="Arial" w:hAnsi="Arial" w:cs="Arial"/>
          <w:noProof/>
        </w:rPr>
        <w:drawing>
          <wp:anchor distT="0" distB="0" distL="114300" distR="114300" simplePos="0" relativeHeight="251658240" behindDoc="0" locked="0" layoutInCell="1" allowOverlap="1" wp14:anchorId="0D85C98C" wp14:editId="5ED9F2C2">
            <wp:simplePos x="0" y="0"/>
            <wp:positionH relativeFrom="margin">
              <wp:posOffset>-576628</wp:posOffset>
            </wp:positionH>
            <wp:positionV relativeFrom="margin">
              <wp:posOffset>-623326</wp:posOffset>
            </wp:positionV>
            <wp:extent cx="1509933" cy="80223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9933" cy="802235"/>
                    </a:xfrm>
                    <a:prstGeom prst="rect">
                      <a:avLst/>
                    </a:prstGeom>
                    <a:noFill/>
                    <a:ln>
                      <a:noFill/>
                    </a:ln>
                  </pic:spPr>
                </pic:pic>
              </a:graphicData>
            </a:graphic>
          </wp:anchor>
        </w:drawing>
      </w:r>
    </w:p>
    <w:p w14:paraId="1DCFF006" w14:textId="77777777" w:rsidR="00D57F7C" w:rsidRPr="00432C39" w:rsidRDefault="00D57F7C">
      <w:pPr>
        <w:rPr>
          <w:rFonts w:ascii="Arial" w:hAnsi="Arial" w:cs="Arial"/>
        </w:rPr>
      </w:pPr>
    </w:p>
    <w:p w14:paraId="6684D37B" w14:textId="77777777" w:rsidR="00432C39" w:rsidRPr="00432C39" w:rsidRDefault="00432C39" w:rsidP="00432C39">
      <w:pPr>
        <w:pStyle w:val="berschrift1"/>
        <w:rPr>
          <w:rFonts w:ascii="Arial" w:hAnsi="Arial" w:cs="Arial"/>
          <w:b/>
          <w:bCs/>
          <w:color w:val="002060"/>
          <w:sz w:val="40"/>
          <w:szCs w:val="40"/>
        </w:rPr>
      </w:pPr>
      <w:r w:rsidRPr="00432C39">
        <w:rPr>
          <w:rFonts w:ascii="Arial" w:hAnsi="Arial" w:cs="Arial"/>
          <w:b/>
          <w:bCs/>
          <w:color w:val="002060"/>
          <w:sz w:val="40"/>
          <w:szCs w:val="40"/>
        </w:rPr>
        <w:t>Presseinformationen für Unternehmen</w:t>
      </w:r>
    </w:p>
    <w:p w14:paraId="10B20B40" w14:textId="77777777" w:rsidR="00432C39" w:rsidRPr="00432C39" w:rsidRDefault="00432C39" w:rsidP="00432C39">
      <w:pPr>
        <w:pStyle w:val="StandardWeb"/>
        <w:rPr>
          <w:rFonts w:ascii="Arial" w:hAnsi="Arial" w:cs="Arial"/>
        </w:rPr>
      </w:pPr>
      <w:r w:rsidRPr="00432C39">
        <w:rPr>
          <w:rStyle w:val="Fett"/>
          <w:rFonts w:ascii="Arial" w:hAnsi="Arial" w:cs="Arial"/>
        </w:rPr>
        <w:t>Karrierewelten</w:t>
      </w:r>
    </w:p>
    <w:p w14:paraId="19664981" w14:textId="77777777" w:rsidR="00432C39" w:rsidRPr="00432C39" w:rsidRDefault="00432C39" w:rsidP="00432C39">
      <w:pPr>
        <w:pStyle w:val="StandardWeb"/>
        <w:rPr>
          <w:rFonts w:ascii="Arial" w:hAnsi="Arial" w:cs="Arial"/>
        </w:rPr>
      </w:pPr>
      <w:r w:rsidRPr="00432C39">
        <w:rPr>
          <w:rFonts w:ascii="Arial" w:hAnsi="Arial" w:cs="Arial"/>
        </w:rPr>
        <w:t xml:space="preserve">Diese Vorlagen unterstützen Unternehmen dabei, ihre Teilnahme an den </w:t>
      </w:r>
      <w:r w:rsidRPr="00432C39">
        <w:rPr>
          <w:rStyle w:val="Fett"/>
          <w:rFonts w:ascii="Arial" w:hAnsi="Arial" w:cs="Arial"/>
        </w:rPr>
        <w:t>Karrierewelten</w:t>
      </w:r>
      <w:r w:rsidRPr="00432C39">
        <w:rPr>
          <w:rFonts w:ascii="Arial" w:hAnsi="Arial" w:cs="Arial"/>
        </w:rPr>
        <w:t xml:space="preserve"> gegenüber lokalen und regionalen Medien zu kommunizieren.</w:t>
      </w:r>
      <w:r w:rsidRPr="00432C39">
        <w:rPr>
          <w:rFonts w:ascii="Arial" w:hAnsi="Arial" w:cs="Arial"/>
        </w:rPr>
        <w:br/>
        <w:t>Alle Texte können individuell angepasst und direkt verwendet werden.</w:t>
      </w:r>
    </w:p>
    <w:p w14:paraId="041E96A2" w14:textId="77777777" w:rsidR="00432C39" w:rsidRPr="00432C39" w:rsidRDefault="00432C39" w:rsidP="00432C39">
      <w:pPr>
        <w:rPr>
          <w:rFonts w:ascii="Arial" w:hAnsi="Arial" w:cs="Arial"/>
        </w:rPr>
      </w:pPr>
      <w:r w:rsidRPr="00432C39">
        <w:rPr>
          <w:rFonts w:ascii="Arial" w:hAnsi="Arial" w:cs="Arial"/>
        </w:rPr>
        <w:pict w14:anchorId="41DA3D54">
          <v:rect id="_x0000_i1059" style="width:0;height:1.5pt" o:hralign="center" o:hrstd="t" o:hr="t" fillcolor="#a0a0a0" stroked="f"/>
        </w:pict>
      </w:r>
    </w:p>
    <w:p w14:paraId="2485843E" w14:textId="312088FA" w:rsidR="00432C39" w:rsidRPr="00432C39" w:rsidRDefault="00432C39" w:rsidP="00432C39">
      <w:pPr>
        <w:pStyle w:val="berschrift2"/>
        <w:numPr>
          <w:ilvl w:val="0"/>
          <w:numId w:val="22"/>
        </w:numPr>
        <w:rPr>
          <w:rFonts w:ascii="Arial" w:hAnsi="Arial" w:cs="Arial"/>
        </w:rPr>
      </w:pPr>
      <w:r w:rsidRPr="00432C39">
        <w:rPr>
          <w:rFonts w:ascii="Arial" w:hAnsi="Arial" w:cs="Arial"/>
        </w:rPr>
        <w:t>Presseinformation</w:t>
      </w:r>
    </w:p>
    <w:p w14:paraId="312F0BA0" w14:textId="77777777" w:rsidR="00432C39" w:rsidRPr="00432C39" w:rsidRDefault="00432C39" w:rsidP="00432C39">
      <w:pPr>
        <w:pStyle w:val="berschrift3"/>
        <w:rPr>
          <w:rFonts w:ascii="Arial" w:hAnsi="Arial" w:cs="Arial"/>
        </w:rPr>
      </w:pPr>
      <w:r w:rsidRPr="00432C39">
        <w:rPr>
          <w:rFonts w:ascii="Arial" w:hAnsi="Arial" w:cs="Arial"/>
        </w:rPr>
        <w:t>„Wir sind bei den Karrierewelten dabei“</w:t>
      </w:r>
    </w:p>
    <w:p w14:paraId="74DDCF71" w14:textId="77777777" w:rsidR="00432C39" w:rsidRPr="00432C39" w:rsidRDefault="00432C39" w:rsidP="00432C39">
      <w:pPr>
        <w:pStyle w:val="StandardWeb"/>
        <w:rPr>
          <w:rFonts w:ascii="Arial" w:hAnsi="Arial" w:cs="Arial"/>
        </w:rPr>
      </w:pPr>
      <w:r w:rsidRPr="00432C39">
        <w:rPr>
          <w:rStyle w:val="Fett"/>
          <w:rFonts w:ascii="Arial" w:hAnsi="Arial" w:cs="Arial"/>
        </w:rPr>
        <w:t>[Ort], [Datum]</w:t>
      </w:r>
    </w:p>
    <w:p w14:paraId="7C6C057A" w14:textId="77777777" w:rsidR="00432C39" w:rsidRPr="00432C39" w:rsidRDefault="00432C39" w:rsidP="00432C39">
      <w:pPr>
        <w:pStyle w:val="StandardWeb"/>
        <w:rPr>
          <w:rFonts w:ascii="Arial" w:hAnsi="Arial" w:cs="Arial"/>
        </w:rPr>
      </w:pPr>
      <w:r w:rsidRPr="00432C39">
        <w:rPr>
          <w:rStyle w:val="Fett"/>
          <w:rFonts w:ascii="Arial" w:hAnsi="Arial" w:cs="Arial"/>
        </w:rPr>
        <w:t>Karrierewelten: [Name des Unternehmens] präsentiert Ausbildungs- und Einstiegsmöglichkeiten</w:t>
      </w:r>
    </w:p>
    <w:p w14:paraId="571B1B05" w14:textId="77777777" w:rsidR="00432C39" w:rsidRPr="00432C39" w:rsidRDefault="00432C39" w:rsidP="00432C39">
      <w:pPr>
        <w:pStyle w:val="StandardWeb"/>
        <w:rPr>
          <w:rFonts w:ascii="Arial" w:hAnsi="Arial" w:cs="Arial"/>
        </w:rPr>
      </w:pPr>
      <w:r w:rsidRPr="00432C39">
        <w:rPr>
          <w:rFonts w:ascii="Arial" w:hAnsi="Arial" w:cs="Arial"/>
        </w:rPr>
        <w:t xml:space="preserve">[Name des Unternehmens] nimmt an der Messe </w:t>
      </w:r>
      <w:r w:rsidRPr="00432C39">
        <w:rPr>
          <w:rStyle w:val="Fett"/>
          <w:rFonts w:ascii="Arial" w:hAnsi="Arial" w:cs="Arial"/>
        </w:rPr>
        <w:t>Karrierewelten</w:t>
      </w:r>
      <w:r w:rsidRPr="00432C39">
        <w:rPr>
          <w:rFonts w:ascii="Arial" w:hAnsi="Arial" w:cs="Arial"/>
        </w:rPr>
        <w:t xml:space="preserve"> teil und stellt dort seine Ausbildungs-, Praktikums- und Einstiegsmöglichkeiten vor. Die Veranstaltung richtet sich an </w:t>
      </w:r>
      <w:proofErr w:type="spellStart"/>
      <w:proofErr w:type="gramStart"/>
      <w:r w:rsidRPr="00432C39">
        <w:rPr>
          <w:rFonts w:ascii="Arial" w:hAnsi="Arial" w:cs="Arial"/>
        </w:rPr>
        <w:t>Schüler:innen</w:t>
      </w:r>
      <w:proofErr w:type="spellEnd"/>
      <w:proofErr w:type="gramEnd"/>
      <w:r w:rsidRPr="00432C39">
        <w:rPr>
          <w:rFonts w:ascii="Arial" w:hAnsi="Arial" w:cs="Arial"/>
        </w:rPr>
        <w:t>, Studierende sowie alle, die sich beruflich orientieren oder informieren möchten.</w:t>
      </w:r>
    </w:p>
    <w:p w14:paraId="45E878D7" w14:textId="77777777" w:rsidR="00432C39" w:rsidRPr="00432C39" w:rsidRDefault="00432C39" w:rsidP="00432C39">
      <w:pPr>
        <w:pStyle w:val="StandardWeb"/>
        <w:rPr>
          <w:rFonts w:ascii="Arial" w:hAnsi="Arial" w:cs="Arial"/>
        </w:rPr>
      </w:pPr>
      <w:r w:rsidRPr="00432C39">
        <w:rPr>
          <w:rFonts w:ascii="Arial" w:hAnsi="Arial" w:cs="Arial"/>
        </w:rPr>
        <w:t xml:space="preserve">Am [Datum der Messe] haben </w:t>
      </w:r>
      <w:proofErr w:type="spellStart"/>
      <w:proofErr w:type="gramStart"/>
      <w:r w:rsidRPr="00432C39">
        <w:rPr>
          <w:rFonts w:ascii="Arial" w:hAnsi="Arial" w:cs="Arial"/>
        </w:rPr>
        <w:t>Besucher:innen</w:t>
      </w:r>
      <w:proofErr w:type="spellEnd"/>
      <w:proofErr w:type="gramEnd"/>
      <w:r w:rsidRPr="00432C39">
        <w:rPr>
          <w:rFonts w:ascii="Arial" w:hAnsi="Arial" w:cs="Arial"/>
        </w:rPr>
        <w:t xml:space="preserve"> die Gelegenheit, das Unternehmen persönlich kennenzulernen, mehr über verschiedene Berufsbilder zu erfahren und direkt mit </w:t>
      </w:r>
      <w:proofErr w:type="spellStart"/>
      <w:r w:rsidRPr="00432C39">
        <w:rPr>
          <w:rFonts w:ascii="Arial" w:hAnsi="Arial" w:cs="Arial"/>
        </w:rPr>
        <w:t>Ansprechpartner:innen</w:t>
      </w:r>
      <w:proofErr w:type="spellEnd"/>
      <w:r w:rsidRPr="00432C39">
        <w:rPr>
          <w:rFonts w:ascii="Arial" w:hAnsi="Arial" w:cs="Arial"/>
        </w:rPr>
        <w:t xml:space="preserve"> ins Gespräch zu kommen.</w:t>
      </w:r>
    </w:p>
    <w:p w14:paraId="0270AAC6" w14:textId="77777777" w:rsidR="00432C39" w:rsidRPr="00432C39" w:rsidRDefault="00432C39" w:rsidP="00432C39">
      <w:pPr>
        <w:pStyle w:val="StandardWeb"/>
        <w:rPr>
          <w:rFonts w:ascii="Arial" w:hAnsi="Arial" w:cs="Arial"/>
        </w:rPr>
      </w:pPr>
      <w:r w:rsidRPr="00432C39">
        <w:rPr>
          <w:rFonts w:ascii="Arial" w:hAnsi="Arial" w:cs="Arial"/>
        </w:rPr>
        <w:t>„Die Karrierewelten bieten eine wertvolle Plattform, um junge Menschen frühzeitig bei ihrer Berufsorientierung zu unterstützen und unser Unternehmen als Ausbildungsbetrieb vorzustellen“, sagt [Vorname Nachname], [Funktion] bei [Name des Unternehmens].</w:t>
      </w:r>
    </w:p>
    <w:p w14:paraId="3754192A" w14:textId="77777777" w:rsidR="00432C39" w:rsidRPr="00432C39" w:rsidRDefault="00432C39" w:rsidP="00432C39">
      <w:pPr>
        <w:pStyle w:val="berschrift3"/>
        <w:rPr>
          <w:rFonts w:ascii="Arial" w:hAnsi="Arial" w:cs="Arial"/>
        </w:rPr>
      </w:pPr>
      <w:r w:rsidRPr="00432C39">
        <w:rPr>
          <w:rFonts w:ascii="Arial" w:hAnsi="Arial" w:cs="Arial"/>
        </w:rPr>
        <w:t>Karrierewelten bringen Unternehmen und Nachwuchskräfte zusammen</w:t>
      </w:r>
    </w:p>
    <w:p w14:paraId="305632AF" w14:textId="77777777" w:rsidR="00432C39" w:rsidRPr="00432C39" w:rsidRDefault="00432C39" w:rsidP="00432C39">
      <w:pPr>
        <w:pStyle w:val="StandardWeb"/>
        <w:rPr>
          <w:rFonts w:ascii="Arial" w:hAnsi="Arial" w:cs="Arial"/>
        </w:rPr>
      </w:pPr>
      <w:r w:rsidRPr="00432C39">
        <w:rPr>
          <w:rFonts w:ascii="Arial" w:hAnsi="Arial" w:cs="Arial"/>
        </w:rPr>
        <w:t xml:space="preserve">Die </w:t>
      </w:r>
      <w:r w:rsidRPr="00432C39">
        <w:rPr>
          <w:rStyle w:val="Fett"/>
          <w:rFonts w:ascii="Arial" w:hAnsi="Arial" w:cs="Arial"/>
        </w:rPr>
        <w:t>Karrierewelten</w:t>
      </w:r>
      <w:r w:rsidRPr="00432C39">
        <w:rPr>
          <w:rFonts w:ascii="Arial" w:hAnsi="Arial" w:cs="Arial"/>
        </w:rPr>
        <w:t xml:space="preserve"> sind eine Messe zur Berufsorientierung und Nachwuchsgewinnung. Unternehmen aus unterschiedlichen Branchen präsentieren sich vor Ort und geben Einblicke in Ausbildungsberufe, Studienmöglichkeiten, Praktika und Karrierewege. Ziel ist es, den direkten Austausch zwischen Unternehmen und potenziellen Nachwuchskräften zu fördern.</w:t>
      </w:r>
    </w:p>
    <w:p w14:paraId="75E3268F" w14:textId="77777777" w:rsidR="00432C39" w:rsidRPr="00432C39" w:rsidRDefault="00432C39" w:rsidP="00432C39">
      <w:pPr>
        <w:pStyle w:val="StandardWeb"/>
        <w:rPr>
          <w:rFonts w:ascii="Arial" w:hAnsi="Arial" w:cs="Arial"/>
        </w:rPr>
      </w:pPr>
      <w:r w:rsidRPr="00432C39">
        <w:rPr>
          <w:rFonts w:ascii="Arial" w:hAnsi="Arial" w:cs="Arial"/>
        </w:rPr>
        <w:t>Weitere Informationen zur Messe:</w:t>
      </w:r>
      <w:r w:rsidRPr="00432C39">
        <w:rPr>
          <w:rFonts w:ascii="Arial" w:hAnsi="Arial" w:cs="Arial"/>
        </w:rPr>
        <w:br/>
      </w:r>
      <w:r w:rsidRPr="00432C39">
        <w:rPr>
          <w:rFonts w:ascii="Segoe UI Emoji" w:hAnsi="Segoe UI Emoji" w:cs="Segoe UI Emoji"/>
        </w:rPr>
        <w:t>👉</w:t>
      </w:r>
      <w:r w:rsidRPr="00432C39">
        <w:rPr>
          <w:rFonts w:ascii="Arial" w:hAnsi="Arial" w:cs="Arial"/>
        </w:rPr>
        <w:t xml:space="preserve"> [LINK ZUR VERANSTALTUNG]</w:t>
      </w:r>
    </w:p>
    <w:p w14:paraId="2BC8DE86" w14:textId="77777777" w:rsidR="00432C39" w:rsidRPr="00432C39" w:rsidRDefault="00432C39" w:rsidP="00432C39">
      <w:pPr>
        <w:rPr>
          <w:rFonts w:ascii="Arial" w:hAnsi="Arial" w:cs="Arial"/>
        </w:rPr>
      </w:pPr>
      <w:r w:rsidRPr="00432C39">
        <w:rPr>
          <w:rFonts w:ascii="Arial" w:hAnsi="Arial" w:cs="Arial"/>
        </w:rPr>
        <w:pict w14:anchorId="6C6F9FB9">
          <v:rect id="_x0000_i1060" style="width:0;height:1.5pt" o:hralign="center" o:hrstd="t" o:hr="t" fillcolor="#a0a0a0" stroked="f"/>
        </w:pict>
      </w:r>
    </w:p>
    <w:p w14:paraId="540D90B2" w14:textId="6C9C30F7" w:rsidR="00432C39" w:rsidRPr="00432C39" w:rsidRDefault="00432C39" w:rsidP="00432C39">
      <w:pPr>
        <w:pStyle w:val="berschrift2"/>
        <w:numPr>
          <w:ilvl w:val="0"/>
          <w:numId w:val="22"/>
        </w:numPr>
        <w:rPr>
          <w:rFonts w:ascii="Arial" w:hAnsi="Arial" w:cs="Arial"/>
        </w:rPr>
      </w:pPr>
      <w:r w:rsidRPr="00432C39">
        <w:rPr>
          <w:rFonts w:ascii="Arial" w:hAnsi="Arial" w:cs="Arial"/>
        </w:rPr>
        <w:lastRenderedPageBreak/>
        <w:t>Kurzmeldung für Presse &amp; Online-Portale</w:t>
      </w:r>
    </w:p>
    <w:p w14:paraId="2774EA96" w14:textId="77777777" w:rsidR="00432C39" w:rsidRPr="00432C39" w:rsidRDefault="00432C39" w:rsidP="00432C39">
      <w:pPr>
        <w:pStyle w:val="StandardWeb"/>
        <w:rPr>
          <w:rFonts w:ascii="Arial" w:hAnsi="Arial" w:cs="Arial"/>
        </w:rPr>
      </w:pPr>
      <w:r w:rsidRPr="00432C39">
        <w:rPr>
          <w:rStyle w:val="Fett"/>
          <w:rFonts w:ascii="Arial" w:hAnsi="Arial" w:cs="Arial"/>
        </w:rPr>
        <w:t>Kurzmeldung</w:t>
      </w:r>
    </w:p>
    <w:p w14:paraId="4B5841E0" w14:textId="35EDBD30" w:rsidR="00432C39" w:rsidRPr="00432C39" w:rsidRDefault="00432C39" w:rsidP="00432C39">
      <w:pPr>
        <w:pStyle w:val="StandardWeb"/>
        <w:rPr>
          <w:rFonts w:ascii="Arial" w:hAnsi="Arial" w:cs="Arial"/>
        </w:rPr>
      </w:pPr>
      <w:r w:rsidRPr="00432C39">
        <w:rPr>
          <w:rFonts w:ascii="Arial" w:hAnsi="Arial" w:cs="Arial"/>
        </w:rPr>
        <w:t xml:space="preserve">[Name des Unternehmens] ist bei den </w:t>
      </w:r>
      <w:r w:rsidRPr="00432C39">
        <w:rPr>
          <w:rStyle w:val="Fett"/>
          <w:rFonts w:ascii="Arial" w:hAnsi="Arial" w:cs="Arial"/>
        </w:rPr>
        <w:t>Karrierewelten</w:t>
      </w:r>
      <w:r w:rsidRPr="00432C39">
        <w:rPr>
          <w:rFonts w:ascii="Arial" w:hAnsi="Arial" w:cs="Arial"/>
        </w:rPr>
        <w:t xml:space="preserve"> vertreten und informiert dort über Ausbildungs-, Praktikums- und Einstiegsmöglichkeiten. Die Messe richtet sich an Schüler</w:t>
      </w:r>
      <w:r>
        <w:rPr>
          <w:rFonts w:ascii="Arial" w:hAnsi="Arial" w:cs="Arial"/>
        </w:rPr>
        <w:t>innen und Schüler</w:t>
      </w:r>
      <w:r w:rsidRPr="00432C39">
        <w:rPr>
          <w:rFonts w:ascii="Arial" w:hAnsi="Arial" w:cs="Arial"/>
        </w:rPr>
        <w:t>, Studierende und Berufseinsteigerinnen</w:t>
      </w:r>
      <w:r>
        <w:rPr>
          <w:rFonts w:ascii="Arial" w:hAnsi="Arial" w:cs="Arial"/>
        </w:rPr>
        <w:t xml:space="preserve"> und Berufseinsteigern</w:t>
      </w:r>
      <w:r w:rsidRPr="00432C39">
        <w:rPr>
          <w:rFonts w:ascii="Arial" w:hAnsi="Arial" w:cs="Arial"/>
        </w:rPr>
        <w:t xml:space="preserve"> und bietet die Möglichkeit, Unternehmen direkt kennenzulernen.</w:t>
      </w:r>
    </w:p>
    <w:p w14:paraId="13E40FDC" w14:textId="77777777" w:rsidR="00432C39" w:rsidRPr="00432C39" w:rsidRDefault="00432C39" w:rsidP="00432C39">
      <w:pPr>
        <w:pStyle w:val="StandardWeb"/>
        <w:rPr>
          <w:rFonts w:ascii="Arial" w:hAnsi="Arial" w:cs="Arial"/>
        </w:rPr>
      </w:pPr>
      <w:r w:rsidRPr="00432C39">
        <w:rPr>
          <w:rFonts w:ascii="Arial" w:hAnsi="Arial" w:cs="Arial"/>
        </w:rPr>
        <w:t>Weitere Informationen:</w:t>
      </w:r>
      <w:r w:rsidRPr="00432C39">
        <w:rPr>
          <w:rFonts w:ascii="Arial" w:hAnsi="Arial" w:cs="Arial"/>
        </w:rPr>
        <w:br/>
      </w:r>
      <w:r w:rsidRPr="00432C39">
        <w:rPr>
          <w:rFonts w:ascii="Segoe UI Emoji" w:hAnsi="Segoe UI Emoji" w:cs="Segoe UI Emoji"/>
        </w:rPr>
        <w:t>👉</w:t>
      </w:r>
      <w:r w:rsidRPr="00432C39">
        <w:rPr>
          <w:rFonts w:ascii="Arial" w:hAnsi="Arial" w:cs="Arial"/>
        </w:rPr>
        <w:t xml:space="preserve"> [LINK]</w:t>
      </w:r>
    </w:p>
    <w:p w14:paraId="2F412A76" w14:textId="77777777" w:rsidR="00432C39" w:rsidRPr="00432C39" w:rsidRDefault="00432C39" w:rsidP="00432C39">
      <w:pPr>
        <w:pStyle w:val="StandardWeb"/>
        <w:rPr>
          <w:rFonts w:ascii="Arial" w:hAnsi="Arial" w:cs="Arial"/>
        </w:rPr>
      </w:pPr>
      <w:r w:rsidRPr="00432C39">
        <w:rPr>
          <w:rStyle w:val="Hervorhebung"/>
          <w:rFonts w:ascii="Arial" w:hAnsi="Arial" w:cs="Arial"/>
        </w:rPr>
        <w:t>(Ideal für Veranstaltungskalender, Stadtmagazine, Online-Portale)</w:t>
      </w:r>
    </w:p>
    <w:p w14:paraId="7206CBE7" w14:textId="77777777" w:rsidR="00432C39" w:rsidRPr="00432C39" w:rsidRDefault="00432C39" w:rsidP="00432C39">
      <w:pPr>
        <w:rPr>
          <w:rFonts w:ascii="Arial" w:hAnsi="Arial" w:cs="Arial"/>
        </w:rPr>
      </w:pPr>
      <w:r w:rsidRPr="00432C39">
        <w:rPr>
          <w:rFonts w:ascii="Arial" w:hAnsi="Arial" w:cs="Arial"/>
        </w:rPr>
        <w:pict w14:anchorId="114F5EBE">
          <v:rect id="_x0000_i1061" style="width:0;height:1.5pt" o:hralign="center" o:hrstd="t" o:hr="t" fillcolor="#a0a0a0" stroked="f"/>
        </w:pict>
      </w:r>
    </w:p>
    <w:p w14:paraId="09C9515C" w14:textId="02E8EE5C" w:rsidR="00432C39" w:rsidRPr="00432C39" w:rsidRDefault="00432C39" w:rsidP="00432C39">
      <w:pPr>
        <w:pStyle w:val="berschrift2"/>
        <w:numPr>
          <w:ilvl w:val="0"/>
          <w:numId w:val="22"/>
        </w:numPr>
        <w:rPr>
          <w:rFonts w:ascii="Arial" w:hAnsi="Arial" w:cs="Arial"/>
        </w:rPr>
      </w:pPr>
      <w:r w:rsidRPr="00432C39">
        <w:rPr>
          <w:rFonts w:ascii="Arial" w:hAnsi="Arial" w:cs="Arial"/>
        </w:rPr>
        <w:t>Unternehmens-Steckbrief (für Redaktionen)</w:t>
      </w:r>
    </w:p>
    <w:p w14:paraId="0B42F464" w14:textId="77777777" w:rsidR="00432C39" w:rsidRPr="00432C39" w:rsidRDefault="00432C39" w:rsidP="00432C39">
      <w:pPr>
        <w:pStyle w:val="StandardWeb"/>
        <w:rPr>
          <w:rFonts w:ascii="Arial" w:hAnsi="Arial" w:cs="Arial"/>
        </w:rPr>
      </w:pPr>
      <w:r w:rsidRPr="00432C39">
        <w:rPr>
          <w:rStyle w:val="Fett"/>
          <w:rFonts w:ascii="Arial" w:hAnsi="Arial" w:cs="Arial"/>
        </w:rPr>
        <w:t>Unternehmensprofil</w:t>
      </w:r>
    </w:p>
    <w:p w14:paraId="22A65C1F"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Unternehmen:</w:t>
      </w:r>
      <w:r w:rsidRPr="00432C39">
        <w:rPr>
          <w:rFonts w:ascii="Arial" w:hAnsi="Arial" w:cs="Arial"/>
        </w:rPr>
        <w:t xml:space="preserve"> [Name des Unternehmens]</w:t>
      </w:r>
    </w:p>
    <w:p w14:paraId="6328E927"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Branche:</w:t>
      </w:r>
      <w:r w:rsidRPr="00432C39">
        <w:rPr>
          <w:rFonts w:ascii="Arial" w:hAnsi="Arial" w:cs="Arial"/>
        </w:rPr>
        <w:t xml:space="preserve"> [Branche]</w:t>
      </w:r>
    </w:p>
    <w:p w14:paraId="3385597B"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Standort(e):</w:t>
      </w:r>
      <w:r w:rsidRPr="00432C39">
        <w:rPr>
          <w:rFonts w:ascii="Arial" w:hAnsi="Arial" w:cs="Arial"/>
        </w:rPr>
        <w:t xml:space="preserve"> [Ort / Region]</w:t>
      </w:r>
    </w:p>
    <w:p w14:paraId="1DC69522"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Ausbildungsberufe / Praktika:</w:t>
      </w:r>
      <w:r w:rsidRPr="00432C39">
        <w:rPr>
          <w:rFonts w:ascii="Arial" w:hAnsi="Arial" w:cs="Arial"/>
        </w:rPr>
        <w:t xml:space="preserve"> [Auflistung]</w:t>
      </w:r>
    </w:p>
    <w:p w14:paraId="6653FDD6"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Einstiegsmöglichkeiten:</w:t>
      </w:r>
      <w:r w:rsidRPr="00432C39">
        <w:rPr>
          <w:rFonts w:ascii="Arial" w:hAnsi="Arial" w:cs="Arial"/>
        </w:rPr>
        <w:t xml:space="preserve"> Ausbildung | Praktikum | Duales Studium | Berufseinstieg</w:t>
      </w:r>
    </w:p>
    <w:p w14:paraId="3F3DD555" w14:textId="77777777" w:rsidR="00432C39" w:rsidRPr="00432C39" w:rsidRDefault="00432C39" w:rsidP="00432C39">
      <w:pPr>
        <w:pStyle w:val="StandardWeb"/>
        <w:numPr>
          <w:ilvl w:val="0"/>
          <w:numId w:val="21"/>
        </w:numPr>
        <w:rPr>
          <w:rFonts w:ascii="Arial" w:hAnsi="Arial" w:cs="Arial"/>
        </w:rPr>
      </w:pPr>
      <w:r w:rsidRPr="00432C39">
        <w:rPr>
          <w:rStyle w:val="Fett"/>
          <w:rFonts w:ascii="Arial" w:hAnsi="Arial" w:cs="Arial"/>
        </w:rPr>
        <w:t>Website:</w:t>
      </w:r>
      <w:r w:rsidRPr="00432C39">
        <w:rPr>
          <w:rFonts w:ascii="Arial" w:hAnsi="Arial" w:cs="Arial"/>
        </w:rPr>
        <w:t xml:space="preserve"> [URL]</w:t>
      </w:r>
    </w:p>
    <w:p w14:paraId="422DE882" w14:textId="77777777" w:rsidR="00432C39" w:rsidRPr="00432C39" w:rsidRDefault="00432C39" w:rsidP="00432C39">
      <w:pPr>
        <w:pStyle w:val="StandardWeb"/>
        <w:rPr>
          <w:rFonts w:ascii="Arial" w:hAnsi="Arial" w:cs="Arial"/>
        </w:rPr>
      </w:pPr>
      <w:r w:rsidRPr="00432C39">
        <w:rPr>
          <w:rStyle w:val="Hervorhebung"/>
          <w:rFonts w:ascii="Arial" w:hAnsi="Arial" w:cs="Arial"/>
        </w:rPr>
        <w:t>(Kann als Infokasten oder Zusatzmaterial an Redaktionen gesendet werden)</w:t>
      </w:r>
    </w:p>
    <w:p w14:paraId="763D99C4" w14:textId="77777777" w:rsidR="00432C39" w:rsidRPr="00432C39" w:rsidRDefault="00432C39" w:rsidP="00432C39">
      <w:pPr>
        <w:rPr>
          <w:rFonts w:ascii="Arial" w:hAnsi="Arial" w:cs="Arial"/>
        </w:rPr>
      </w:pPr>
      <w:r w:rsidRPr="00432C39">
        <w:rPr>
          <w:rFonts w:ascii="Arial" w:hAnsi="Arial" w:cs="Arial"/>
        </w:rPr>
        <w:pict w14:anchorId="2CF24D1B">
          <v:rect id="_x0000_i1062" style="width:0;height:1.5pt" o:hralign="center" o:hrstd="t" o:hr="t" fillcolor="#a0a0a0" stroked="f"/>
        </w:pict>
      </w:r>
    </w:p>
    <w:p w14:paraId="3440EC8A" w14:textId="2293A687" w:rsidR="00432C39" w:rsidRPr="00432C39" w:rsidRDefault="00432C39" w:rsidP="00432C39">
      <w:pPr>
        <w:pStyle w:val="berschrift2"/>
        <w:numPr>
          <w:ilvl w:val="0"/>
          <w:numId w:val="22"/>
        </w:numPr>
        <w:rPr>
          <w:rFonts w:ascii="Arial" w:hAnsi="Arial" w:cs="Arial"/>
        </w:rPr>
      </w:pPr>
      <w:r w:rsidRPr="00432C39">
        <w:rPr>
          <w:rFonts w:ascii="Arial" w:hAnsi="Arial" w:cs="Arial"/>
        </w:rPr>
        <w:t>Hintergrundinformation: Über die Karrierewelten</w:t>
      </w:r>
    </w:p>
    <w:p w14:paraId="39BF392F" w14:textId="77777777" w:rsidR="00432C39" w:rsidRPr="00432C39" w:rsidRDefault="00432C39" w:rsidP="00432C39">
      <w:pPr>
        <w:pStyle w:val="StandardWeb"/>
        <w:rPr>
          <w:rFonts w:ascii="Arial" w:hAnsi="Arial" w:cs="Arial"/>
        </w:rPr>
      </w:pPr>
      <w:r w:rsidRPr="00432C39">
        <w:rPr>
          <w:rStyle w:val="Fett"/>
          <w:rFonts w:ascii="Arial" w:hAnsi="Arial" w:cs="Arial"/>
        </w:rPr>
        <w:t>Über die Karrierewelten</w:t>
      </w:r>
    </w:p>
    <w:p w14:paraId="78018BC0" w14:textId="77777777" w:rsidR="00432C39" w:rsidRPr="00432C39" w:rsidRDefault="00432C39" w:rsidP="00432C39">
      <w:pPr>
        <w:pStyle w:val="StandardWeb"/>
        <w:rPr>
          <w:rFonts w:ascii="Arial" w:hAnsi="Arial" w:cs="Arial"/>
        </w:rPr>
      </w:pPr>
      <w:r w:rsidRPr="00432C39">
        <w:rPr>
          <w:rFonts w:ascii="Arial" w:hAnsi="Arial" w:cs="Arial"/>
        </w:rPr>
        <w:t xml:space="preserve">Die </w:t>
      </w:r>
      <w:r w:rsidRPr="00432C39">
        <w:rPr>
          <w:rStyle w:val="Fett"/>
          <w:rFonts w:ascii="Arial" w:hAnsi="Arial" w:cs="Arial"/>
        </w:rPr>
        <w:t>Karrierewelten</w:t>
      </w:r>
      <w:r w:rsidRPr="00432C39">
        <w:rPr>
          <w:rFonts w:ascii="Arial" w:hAnsi="Arial" w:cs="Arial"/>
        </w:rPr>
        <w:t xml:space="preserve"> sind eine Messe zur Berufsorientierung und Nachwuchsgewinnung. Sie bringen Unternehmen, Bildungseinrichtungen und junge Menschen zusammen. Ziel ist es, Einblicke in verschiedene Berufsfelder zu geben, Ausbildungs- und Karrierewege aufzuzeigen und den persönlichen Austausch zu fördern.</w:t>
      </w:r>
    </w:p>
    <w:p w14:paraId="6E5B301F" w14:textId="1DF399D4" w:rsidR="00432C39" w:rsidRPr="00432C39" w:rsidRDefault="00432C39" w:rsidP="00432C39">
      <w:pPr>
        <w:pStyle w:val="StandardWeb"/>
        <w:rPr>
          <w:rFonts w:ascii="Arial" w:hAnsi="Arial" w:cs="Arial"/>
        </w:rPr>
      </w:pPr>
      <w:r w:rsidRPr="00432C39">
        <w:rPr>
          <w:rFonts w:ascii="Arial" w:hAnsi="Arial" w:cs="Arial"/>
        </w:rPr>
        <w:t xml:space="preserve">Besucherinnen </w:t>
      </w:r>
      <w:r>
        <w:rPr>
          <w:rFonts w:ascii="Arial" w:hAnsi="Arial" w:cs="Arial"/>
        </w:rPr>
        <w:t xml:space="preserve">und Besucher </w:t>
      </w:r>
      <w:r w:rsidRPr="00432C39">
        <w:rPr>
          <w:rFonts w:ascii="Arial" w:hAnsi="Arial" w:cs="Arial"/>
        </w:rPr>
        <w:t>haben die Möglichkeit, Unternehmen kennenzulernen, Fragen zu stellen und sich direkt über Ausbildungs-, Praktikums- und Einstiegsmöglichkeiten zu informieren.</w:t>
      </w:r>
    </w:p>
    <w:p w14:paraId="74E6945D" w14:textId="39A58D1D" w:rsidR="008C4507" w:rsidRPr="00432C39" w:rsidRDefault="008C4507">
      <w:pPr>
        <w:rPr>
          <w:rFonts w:ascii="Arial" w:hAnsi="Arial" w:cs="Arial"/>
        </w:rPr>
      </w:pPr>
    </w:p>
    <w:sectPr w:rsidR="008C4507" w:rsidRPr="00432C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ED9"/>
    <w:multiLevelType w:val="multilevel"/>
    <w:tmpl w:val="7DC2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91A0C"/>
    <w:multiLevelType w:val="multilevel"/>
    <w:tmpl w:val="D4D0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10186"/>
    <w:multiLevelType w:val="multilevel"/>
    <w:tmpl w:val="2C98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314A1"/>
    <w:multiLevelType w:val="multilevel"/>
    <w:tmpl w:val="266E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87F8E"/>
    <w:multiLevelType w:val="multilevel"/>
    <w:tmpl w:val="8260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16252"/>
    <w:multiLevelType w:val="multilevel"/>
    <w:tmpl w:val="5A4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5699F"/>
    <w:multiLevelType w:val="multilevel"/>
    <w:tmpl w:val="6D90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3011A"/>
    <w:multiLevelType w:val="hybridMultilevel"/>
    <w:tmpl w:val="62F234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724E13"/>
    <w:multiLevelType w:val="multilevel"/>
    <w:tmpl w:val="C88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329A0"/>
    <w:multiLevelType w:val="multilevel"/>
    <w:tmpl w:val="30D0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935D1"/>
    <w:multiLevelType w:val="multilevel"/>
    <w:tmpl w:val="C796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2C5702"/>
    <w:multiLevelType w:val="multilevel"/>
    <w:tmpl w:val="6586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A58A7"/>
    <w:multiLevelType w:val="multilevel"/>
    <w:tmpl w:val="B42A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A26160"/>
    <w:multiLevelType w:val="multilevel"/>
    <w:tmpl w:val="E72A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84777"/>
    <w:multiLevelType w:val="multilevel"/>
    <w:tmpl w:val="A65E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320566"/>
    <w:multiLevelType w:val="multilevel"/>
    <w:tmpl w:val="90D0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BC3C24"/>
    <w:multiLevelType w:val="multilevel"/>
    <w:tmpl w:val="BE9E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F4072F"/>
    <w:multiLevelType w:val="multilevel"/>
    <w:tmpl w:val="7458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9368F2"/>
    <w:multiLevelType w:val="multilevel"/>
    <w:tmpl w:val="A08C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14477"/>
    <w:multiLevelType w:val="multilevel"/>
    <w:tmpl w:val="B0DA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81D97"/>
    <w:multiLevelType w:val="multilevel"/>
    <w:tmpl w:val="B1105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357B92"/>
    <w:multiLevelType w:val="multilevel"/>
    <w:tmpl w:val="A58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1"/>
  </w:num>
  <w:num w:numId="4">
    <w:abstractNumId w:val="1"/>
  </w:num>
  <w:num w:numId="5">
    <w:abstractNumId w:val="19"/>
  </w:num>
  <w:num w:numId="6">
    <w:abstractNumId w:val="21"/>
  </w:num>
  <w:num w:numId="7">
    <w:abstractNumId w:val="4"/>
  </w:num>
  <w:num w:numId="8">
    <w:abstractNumId w:val="17"/>
  </w:num>
  <w:num w:numId="9">
    <w:abstractNumId w:val="20"/>
  </w:num>
  <w:num w:numId="10">
    <w:abstractNumId w:val="9"/>
  </w:num>
  <w:num w:numId="11">
    <w:abstractNumId w:val="6"/>
  </w:num>
  <w:num w:numId="12">
    <w:abstractNumId w:val="12"/>
  </w:num>
  <w:num w:numId="13">
    <w:abstractNumId w:val="18"/>
  </w:num>
  <w:num w:numId="14">
    <w:abstractNumId w:val="14"/>
  </w:num>
  <w:num w:numId="15">
    <w:abstractNumId w:val="5"/>
  </w:num>
  <w:num w:numId="16">
    <w:abstractNumId w:val="2"/>
  </w:num>
  <w:num w:numId="17">
    <w:abstractNumId w:val="3"/>
  </w:num>
  <w:num w:numId="18">
    <w:abstractNumId w:val="13"/>
  </w:num>
  <w:num w:numId="19">
    <w:abstractNumId w:val="8"/>
  </w:num>
  <w:num w:numId="20">
    <w:abstractNumId w:val="0"/>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7C"/>
    <w:rsid w:val="00301C21"/>
    <w:rsid w:val="00432C39"/>
    <w:rsid w:val="00750C20"/>
    <w:rsid w:val="008C4507"/>
    <w:rsid w:val="00A106F1"/>
    <w:rsid w:val="00AE54F4"/>
    <w:rsid w:val="00D16B87"/>
    <w:rsid w:val="00D57F7C"/>
    <w:rsid w:val="00FA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DF055C2"/>
  <w15:chartTrackingRefBased/>
  <w15:docId w15:val="{6C92C593-8EAD-4F98-8D14-F97024C0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2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A106F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A106F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106F1"/>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A106F1"/>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A106F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106F1"/>
    <w:rPr>
      <w:b/>
      <w:bCs/>
    </w:rPr>
  </w:style>
  <w:style w:type="character" w:styleId="Hervorhebung">
    <w:name w:val="Emphasis"/>
    <w:basedOn w:val="Absatz-Standardschriftart"/>
    <w:uiPriority w:val="20"/>
    <w:qFormat/>
    <w:rsid w:val="00A106F1"/>
    <w:rPr>
      <w:i/>
      <w:iCs/>
    </w:rPr>
  </w:style>
  <w:style w:type="character" w:customStyle="1" w:styleId="berschrift1Zchn">
    <w:name w:val="Überschrift 1 Zchn"/>
    <w:basedOn w:val="Absatz-Standardschriftart"/>
    <w:link w:val="berschrift1"/>
    <w:uiPriority w:val="9"/>
    <w:rsid w:val="00432C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314469">
      <w:bodyDiv w:val="1"/>
      <w:marLeft w:val="0"/>
      <w:marRight w:val="0"/>
      <w:marTop w:val="0"/>
      <w:marBottom w:val="0"/>
      <w:divBdr>
        <w:top w:val="none" w:sz="0" w:space="0" w:color="auto"/>
        <w:left w:val="none" w:sz="0" w:space="0" w:color="auto"/>
        <w:bottom w:val="none" w:sz="0" w:space="0" w:color="auto"/>
        <w:right w:val="none" w:sz="0" w:space="0" w:color="auto"/>
      </w:divBdr>
    </w:div>
    <w:div w:id="1567647445">
      <w:bodyDiv w:val="1"/>
      <w:marLeft w:val="0"/>
      <w:marRight w:val="0"/>
      <w:marTop w:val="0"/>
      <w:marBottom w:val="0"/>
      <w:divBdr>
        <w:top w:val="none" w:sz="0" w:space="0" w:color="auto"/>
        <w:left w:val="none" w:sz="0" w:space="0" w:color="auto"/>
        <w:bottom w:val="none" w:sz="0" w:space="0" w:color="auto"/>
        <w:right w:val="none" w:sz="0" w:space="0" w:color="auto"/>
      </w:divBdr>
    </w:div>
    <w:div w:id="17421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Stadtverwaltung Neubrandenburg</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Schmidt</dc:creator>
  <cp:keywords/>
  <dc:description/>
  <cp:lastModifiedBy>Franziska Schmidt</cp:lastModifiedBy>
  <cp:revision>2</cp:revision>
  <dcterms:created xsi:type="dcterms:W3CDTF">2026-01-23T10:03:00Z</dcterms:created>
  <dcterms:modified xsi:type="dcterms:W3CDTF">2026-01-23T10:03:00Z</dcterms:modified>
</cp:coreProperties>
</file>